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842817">
      <w:pPr>
        <w:pStyle w:val="2"/>
        <w:widowControl/>
        <w:spacing w:line="480" w:lineRule="exact"/>
        <w:jc w:val="center"/>
        <w:rPr>
          <w:rFonts w:hint="default" w:ascii="Times" w:hAnsi="Times" w:eastAsia="微软雅黑" w:cs="Times New Roman"/>
          <w:lang w:val="en-US"/>
        </w:rPr>
      </w:pPr>
      <w:bookmarkStart w:id="0" w:name="_Toc31881"/>
      <w:bookmarkStart w:id="1" w:name="_Toc15333"/>
      <w:bookmarkStart w:id="2" w:name="_Toc24748"/>
      <w:bookmarkStart w:id="3" w:name="_Toc26054"/>
      <w:bookmarkStart w:id="4" w:name="_Toc28215"/>
      <w:bookmarkStart w:id="5" w:name="_Toc18340"/>
      <w:bookmarkStart w:id="6" w:name="_Toc3968"/>
      <w:r>
        <w:rPr>
          <w:rFonts w:hint="eastAsia" w:ascii="微软雅黑" w:hAnsi="微软雅黑" w:eastAsia="微软雅黑" w:cs="微软雅黑"/>
          <w:lang w:val="en-US"/>
        </w:rPr>
        <w:t xml:space="preserve">F-008 </w:t>
      </w:r>
      <w:r>
        <w:rPr>
          <w:rFonts w:hint="eastAsia" w:ascii="Times" w:hAnsi="Times" w:eastAsia="微软雅黑" w:cs="微软雅黑"/>
          <w:lang w:eastAsia="zh-CN"/>
        </w:rPr>
        <w:t>研究人员简历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Style w:val="5"/>
        <w:tblW w:w="86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788"/>
        <w:gridCol w:w="2174"/>
        <w:gridCol w:w="1921"/>
      </w:tblGrid>
      <w:tr w14:paraId="6F952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18621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  <w:bookmarkStart w:id="7" w:name="_GoBack"/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姓</w:t>
            </w: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名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495BBD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5EC917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性</w:t>
            </w: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别</w:t>
            </w:r>
          </w:p>
        </w:tc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9E1994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</w:p>
        </w:tc>
      </w:tr>
      <w:tr w14:paraId="1DE5C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9A7CF5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出生年月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BD2C7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3922C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从事专业</w:t>
            </w:r>
          </w:p>
        </w:tc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F9239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</w:p>
        </w:tc>
      </w:tr>
      <w:tr w14:paraId="35B24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/>
            <w:vAlign w:val="center"/>
          </w:tcPr>
          <w:p w14:paraId="7A4B93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学历</w:t>
            </w: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学位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/>
            <w:vAlign w:val="center"/>
          </w:tcPr>
          <w:p w14:paraId="11926E6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/>
            <w:vAlign w:val="center"/>
          </w:tcPr>
          <w:p w14:paraId="3FB8B66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职</w:t>
            </w: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 xml:space="preserve">  </w:t>
            </w: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称</w:t>
            </w:r>
          </w:p>
        </w:tc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9E8E54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</w:p>
        </w:tc>
      </w:tr>
      <w:tr w14:paraId="6C60C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/>
            <w:vAlign w:val="center"/>
          </w:tcPr>
          <w:p w14:paraId="652924F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联系方式（电话或邮箱）</w:t>
            </w:r>
          </w:p>
        </w:tc>
        <w:tc>
          <w:tcPr>
            <w:tcW w:w="2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/>
            <w:vAlign w:val="center"/>
          </w:tcPr>
          <w:p w14:paraId="1B88CB6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/>
            <w:vAlign w:val="center"/>
          </w:tcPr>
          <w:p w14:paraId="02E88A9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部门</w:t>
            </w: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科室</w:t>
            </w:r>
          </w:p>
        </w:tc>
        <w:tc>
          <w:tcPr>
            <w:tcW w:w="1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7DA860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</w:p>
        </w:tc>
      </w:tr>
      <w:tr w14:paraId="6D925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/>
            <w:vAlign w:val="center"/>
          </w:tcPr>
          <w:p w14:paraId="780EED9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工作经历</w:t>
            </w:r>
          </w:p>
        </w:tc>
        <w:tc>
          <w:tcPr>
            <w:tcW w:w="68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7F61F6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left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</w:p>
        </w:tc>
      </w:tr>
      <w:tr w14:paraId="23508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3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4EDE15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GCP</w:t>
            </w: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培训情况</w:t>
            </w:r>
          </w:p>
        </w:tc>
        <w:tc>
          <w:tcPr>
            <w:tcW w:w="68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48B73B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both"/>
              <w:textAlignment w:val="auto"/>
              <w:rPr>
                <w:rFonts w:hint="default" w:ascii="Times" w:hAnsi="Times" w:eastAsia="微软雅黑" w:cs="Times New Roman"/>
                <w:sz w:val="24"/>
                <w:szCs w:val="22"/>
                <w:bdr w:val="none" w:color="auto" w:sz="0" w:space="0"/>
                <w:lang w:val="en-US"/>
              </w:rPr>
            </w:pPr>
          </w:p>
          <w:p w14:paraId="760AA7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both"/>
              <w:textAlignment w:val="auto"/>
              <w:rPr>
                <w:rFonts w:hint="default" w:ascii="Times" w:hAnsi="Times" w:eastAsia="微软雅黑" w:cs="Times New Roman"/>
                <w:sz w:val="24"/>
                <w:szCs w:val="22"/>
                <w:bdr w:val="none" w:color="auto" w:sz="0" w:space="0"/>
                <w:lang w:val="en-US"/>
              </w:rPr>
            </w:pPr>
          </w:p>
          <w:p w14:paraId="079D04C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both"/>
              <w:textAlignment w:val="auto"/>
              <w:rPr>
                <w:rFonts w:hint="default" w:ascii="Times" w:hAnsi="Times" w:eastAsia="微软雅黑" w:cs="Times New Roman"/>
                <w:sz w:val="24"/>
                <w:szCs w:val="22"/>
                <w:bdr w:val="none" w:color="auto" w:sz="0" w:space="0"/>
                <w:lang w:val="en-US"/>
              </w:rPr>
            </w:pPr>
          </w:p>
          <w:p w14:paraId="3E21EC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both"/>
              <w:textAlignment w:val="auto"/>
              <w:rPr>
                <w:rFonts w:hint="default" w:ascii="Times" w:hAnsi="Times" w:eastAsia="微软雅黑" w:cs="Times New Roman"/>
                <w:sz w:val="24"/>
                <w:szCs w:val="22"/>
                <w:bdr w:val="none" w:color="auto" w:sz="0" w:space="0"/>
                <w:lang w:val="en-US"/>
              </w:rPr>
            </w:pPr>
          </w:p>
          <w:p w14:paraId="61389C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（附</w:t>
            </w: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GCP</w:t>
            </w: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证书复印件）</w:t>
            </w:r>
          </w:p>
        </w:tc>
      </w:tr>
      <w:tr w14:paraId="01E75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0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E5C4C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参与药物</w:t>
            </w: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医疗器械临床试验情况</w:t>
            </w:r>
          </w:p>
        </w:tc>
        <w:tc>
          <w:tcPr>
            <w:tcW w:w="68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3D8AC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both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</w:p>
        </w:tc>
      </w:tr>
      <w:tr w14:paraId="6CEFC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8" w:hRule="atLeast"/>
          <w:jc w:val="center"/>
        </w:trPr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1029AC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发表论著情况</w:t>
            </w:r>
          </w:p>
        </w:tc>
        <w:tc>
          <w:tcPr>
            <w:tcW w:w="68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79EEEA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both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</w:p>
          <w:p w14:paraId="6F6D3E3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both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</w:p>
          <w:p w14:paraId="258E3AB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both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bdr w:val="none" w:color="auto" w:sz="0" w:space="0"/>
                <w:lang w:val="en-US"/>
              </w:rPr>
            </w:pPr>
          </w:p>
        </w:tc>
      </w:tr>
      <w:tr w14:paraId="1072D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0" w:hRule="atLeast"/>
          <w:jc w:val="center"/>
        </w:trPr>
        <w:tc>
          <w:tcPr>
            <w:tcW w:w="86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CF8CC4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40" w:lineRule="exact"/>
              <w:ind w:left="0" w:right="0"/>
              <w:jc w:val="both"/>
              <w:textAlignment w:val="auto"/>
              <w:rPr>
                <w:rFonts w:hint="default" w:ascii="Times" w:hAnsi="Times" w:eastAsia="微软雅黑" w:cs="Times New Roman"/>
                <w:b/>
                <w:bCs w:val="0"/>
                <w:sz w:val="24"/>
                <w:szCs w:val="22"/>
                <w:u w:val="single"/>
                <w:bdr w:val="none" w:color="auto" w:sz="0" w:space="0"/>
                <w:lang w:val="en-US"/>
              </w:rPr>
            </w:pP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研究人员签名：</w:t>
            </w: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4"/>
                <w:szCs w:val="22"/>
                <w:u w:val="single"/>
                <w:bdr w:val="none" w:color="auto" w:sz="0" w:space="0"/>
                <w:lang w:val="en-US" w:eastAsia="zh-CN" w:bidi="ar"/>
              </w:rPr>
              <w:t xml:space="preserve">               </w:t>
            </w: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 xml:space="preserve">         </w:t>
            </w: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填表</w:t>
            </w: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/</w:t>
            </w:r>
            <w:r>
              <w:rPr>
                <w:rFonts w:hint="eastAsia" w:ascii="Times" w:hAnsi="Times" w:eastAsia="微软雅黑" w:cs="微软雅黑"/>
                <w:b/>
                <w:bCs w:val="0"/>
                <w:kern w:val="2"/>
                <w:sz w:val="24"/>
                <w:szCs w:val="22"/>
                <w:bdr w:val="none" w:color="auto" w:sz="0" w:space="0"/>
                <w:lang w:val="en-US" w:eastAsia="zh-CN" w:bidi="ar"/>
              </w:rPr>
              <w:t>简历更新日期：</w:t>
            </w:r>
            <w:r>
              <w:rPr>
                <w:rFonts w:hint="default" w:ascii="Times" w:hAnsi="Times" w:eastAsia="微软雅黑" w:cs="Times New Roman"/>
                <w:b/>
                <w:bCs w:val="0"/>
                <w:kern w:val="2"/>
                <w:sz w:val="24"/>
                <w:szCs w:val="22"/>
                <w:u w:val="single"/>
                <w:bdr w:val="none" w:color="auto" w:sz="0" w:space="0"/>
                <w:lang w:val="en-US" w:eastAsia="zh-CN" w:bidi="ar"/>
              </w:rPr>
              <w:t xml:space="preserve">                 </w:t>
            </w:r>
          </w:p>
        </w:tc>
      </w:tr>
      <w:bookmarkEnd w:id="7"/>
    </w:tbl>
    <w:p w14:paraId="3D2E2DF9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@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微软雅黑">
    <w:panose1 w:val="020B0503020204020204"/>
    <w:charset w:val="86"/>
    <w:family w:val="auto"/>
    <w:pitch w:val="variable"/>
    <w:sig w:usb0="80000287" w:usb1="280F3C52" w:usb2="00000016" w:usb3="00000000" w:csb0="0004001F" w:csb1="00000000"/>
  </w:font>
  <w:font w:name="Times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6A9A7">
    <w:pPr>
      <w:pStyle w:val="3"/>
      <w:widowControl/>
      <w:spacing w:line="180" w:lineRule="exact"/>
      <w:rPr>
        <w:lang w:val="en-US"/>
      </w:rPr>
    </w:pPr>
    <w:r>
      <w:rPr>
        <w:lang w:val="en-US"/>
      </w:rPr>
      <w:drawing>
        <wp:inline distT="0" distB="0" distL="114300" distR="114300">
          <wp:extent cx="114300" cy="114300"/>
          <wp:effectExtent l="0" t="0" r="0" b="0"/>
          <wp:docPr id="1" name="图片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300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Calibri" w:hAnsi="Calibri" w:eastAsia="宋体" w:cs="宋体"/>
        <w:lang w:eastAsia="zh-CN"/>
      </w:rPr>
      <w:t>中国医学科学院阜外医院深圳医院</w:t>
    </w:r>
  </w:p>
  <w:p w14:paraId="04E2666C">
    <w:pPr>
      <w:pStyle w:val="3"/>
      <w:widowControl/>
      <w:spacing w:line="180" w:lineRule="exact"/>
      <w:rPr>
        <w:lang w:val="en-US"/>
      </w:rPr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4445" r="0" b="5080"/>
              <wp:wrapNone/>
              <wp:docPr id="2" name="直接连接符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95900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接连接符 20" o:spid="_x0000_s1026" o:spt="20" style="position:absolute;left:0pt;margin-left:-1pt;margin-top:3.65pt;height:0pt;width:417pt;z-index:251659264;mso-width-relative:page;mso-height-relative:page;" stroked="t" coordsize="21600,21600" o:gfxdata="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PY6OevTAAAABgEAAA8AAAAAAAAAAQAgAAAAIgAAAGRycy9kb3ducmV2LnhtbFBLAQIU&#10;ABQAAAAIAIdO4kAvfYVW+AEAAO8DAAAOAAAAAAAAAAEAIAAAACIBAABkcnMvZTJvRG9jLnhtbFBL&#10;BQYAAAAABgAGAFkBAACMBQAAAAA=&#10;">
              <v:path arrowok="t"/>
              <v:fill focussize="0,0"/>
              <v:stroke weight="0.5pt" color="#000000" joinstyle="miter"/>
              <v:imagedata o:title=""/>
              <o:lock v:ext="edit"/>
            </v:line>
          </w:pict>
        </mc:Fallback>
      </mc:AlternateContent>
    </w:r>
  </w:p>
  <w:p w14:paraId="5AEFB867">
    <w:pPr>
      <w:pStyle w:val="3"/>
      <w:widowControl/>
      <w:spacing w:line="180" w:lineRule="exact"/>
      <w:ind w:left="0" w:firstLine="1440" w:firstLineChars="800"/>
      <w:rPr>
        <w:lang w:val="en-US"/>
      </w:rPr>
    </w:pPr>
    <w:r>
      <w:rPr>
        <w:rFonts w:hint="eastAsia" w:ascii="Calibri" w:hAnsi="Calibri" w:eastAsia="宋体" w:cs="宋体"/>
        <w:lang w:eastAsia="zh-CN"/>
      </w:rPr>
      <w:t>药物临床试验机构</w:t>
    </w:r>
    <w:r>
      <w:rPr>
        <w:lang w:val="en-US"/>
      </w:rPr>
      <w:t xml:space="preserve">         </w:t>
    </w:r>
    <w:r>
      <w:rPr>
        <w:rFonts w:hint="eastAsia" w:ascii="Calibri" w:hAnsi="Calibri" w:eastAsia="宋体" w:cs="宋体"/>
        <w:lang w:eastAsia="zh-CN"/>
      </w:rPr>
      <w:t>版本号：</w:t>
    </w:r>
    <w:r>
      <w:rPr>
        <w:lang w:val="en-US"/>
      </w:rPr>
      <w:t xml:space="preserve">SF03  V01       </w:t>
    </w:r>
    <w:r>
      <w:rPr>
        <w:rFonts w:hint="eastAsia" w:ascii="Calibri" w:hAnsi="Calibri" w:eastAsia="宋体" w:cs="宋体"/>
        <w:lang w:eastAsia="zh-CN"/>
      </w:rPr>
      <w:t>生效日期：</w:t>
    </w:r>
    <w:r>
      <w:rPr>
        <w:lang w:val="en-US"/>
      </w:rPr>
      <w:t xml:space="preserve">2024 </w:t>
    </w:r>
    <w:r>
      <w:rPr>
        <w:rFonts w:hint="eastAsia" w:ascii="Calibri" w:hAnsi="Calibri" w:eastAsia="宋体" w:cs="宋体"/>
        <w:lang w:eastAsia="zh-CN"/>
      </w:rPr>
      <w:t>年</w:t>
    </w:r>
    <w:r>
      <w:rPr>
        <w:lang w:val="en-US"/>
      </w:rPr>
      <w:t xml:space="preserve"> 9 </w:t>
    </w:r>
    <w:r>
      <w:rPr>
        <w:rFonts w:hint="eastAsia" w:ascii="Calibri" w:hAnsi="Calibri" w:eastAsia="宋体" w:cs="宋体"/>
        <w:lang w:eastAsia="zh-CN"/>
      </w:rPr>
      <w:t>月</w:t>
    </w:r>
    <w:r>
      <w:rPr>
        <w:lang w:val="en-US"/>
      </w:rPr>
      <w:t xml:space="preserve">9 </w:t>
    </w:r>
    <w:r>
      <w:rPr>
        <w:rFonts w:hint="eastAsia" w:ascii="Calibri" w:hAnsi="Calibri" w:eastAsia="宋体" w:cs="宋体"/>
        <w:lang w:eastAsia="zh-CN"/>
      </w:rPr>
      <w:t>日</w:t>
    </w:r>
  </w:p>
  <w:p w14:paraId="5EEE644C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000000"/>
    <w:rsid w:val="6D72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widowControl w:val="0"/>
      <w:suppressLineNumbers w:val="0"/>
      <w:spacing w:before="260" w:beforeAutospacing="0" w:after="260" w:afterAutospacing="0" w:line="415" w:lineRule="auto"/>
      <w:ind w:left="0" w:right="0"/>
      <w:jc w:val="both"/>
      <w:outlineLvl w:val="1"/>
    </w:pPr>
    <w:rPr>
      <w:rFonts w:ascii="Calibri Light" w:hAnsi="Calibri Light" w:eastAsia="宋体" w:cs="Times New Roman"/>
      <w:b/>
      <w:bCs/>
      <w:kern w:val="2"/>
      <w:sz w:val="32"/>
      <w:szCs w:val="32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Calibri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7"/>
    <w:uiPriority w:val="0"/>
    <w:pPr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left"/>
    </w:pPr>
    <w:rPr>
      <w:rFonts w:hint="default" w:ascii="Calibri" w:hAnsi="Calibri" w:eastAsia="宋体" w:cs="Times New Roman"/>
      <w:kern w:val="2"/>
      <w:sz w:val="18"/>
      <w:szCs w:val="18"/>
      <w:lang w:val="en-US" w:eastAsia="zh-CN" w:bidi="ar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页脚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标题 2 Char"/>
    <w:basedOn w:val="6"/>
    <w:link w:val="2"/>
    <w:uiPriority w:val="0"/>
    <w:rPr>
      <w:rFonts w:hint="default" w:ascii="Calibri Light" w:hAnsi="Calibri Light" w:eastAsia="宋体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2024-09-10T03:09:33Z</dcterms:created>
  <dc:creator>Administrator</dc:creator>
  <cp:lastModifiedBy>LF</cp:lastModifiedBy>
  <dcterms:modified xsi:type="dcterms:W3CDTF">2024-09-10T03:10:14Z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C943860C24FD4DDC986373E33CAB0453_12</vt:lpwstr>
  </property>
</Properties>
</file>